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D9" w:rsidRPr="00AB75DF" w:rsidRDefault="00A007D9" w:rsidP="006B2E00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A55E58" w:rsidRPr="00AB75DF" w:rsidRDefault="00A55E58" w:rsidP="006B2E00"/>
    <w:p w:rsidR="00A55E58" w:rsidRPr="00AB75DF" w:rsidRDefault="003D20AB" w:rsidP="00A55E58">
      <w:pPr>
        <w:pStyle w:val="Starktcitat"/>
        <w:rPr>
          <w:sz w:val="36"/>
          <w:szCs w:val="36"/>
        </w:rPr>
      </w:pPr>
      <w:r w:rsidRPr="00AB75DF">
        <w:rPr>
          <w:sz w:val="36"/>
          <w:szCs w:val="36"/>
        </w:rPr>
        <w:t>NYHETSBREV</w:t>
      </w:r>
      <w:r w:rsidR="00A55E58" w:rsidRPr="00AB75DF">
        <w:rPr>
          <w:sz w:val="36"/>
          <w:szCs w:val="36"/>
        </w:rPr>
        <w:t xml:space="preserve"> FRÅN VARUFÖRSÖRJNINGEN</w:t>
      </w:r>
    </w:p>
    <w:p w:rsidR="00AB75DF" w:rsidRPr="00AB75DF" w:rsidRDefault="00AB75DF" w:rsidP="00AB75DF">
      <w:pPr>
        <w:rPr>
          <w:rFonts w:ascii="Verdana" w:hAnsi="Verdana"/>
          <w:b/>
          <w:sz w:val="18"/>
          <w:szCs w:val="18"/>
        </w:rPr>
      </w:pPr>
      <w:r w:rsidRPr="00AB75DF">
        <w:rPr>
          <w:b/>
        </w:rPr>
        <w:t>EKG, blodtrycksmätare, registerpapper VF2015-0033</w:t>
      </w:r>
    </w:p>
    <w:p w:rsidR="00AB75DF" w:rsidRPr="00AB75DF" w:rsidRDefault="00AB75DF" w:rsidP="00AB75DF">
      <w:pPr>
        <w:pStyle w:val="Liststycke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AB75DF">
        <w:rPr>
          <w:rFonts w:ascii="Verdana" w:hAnsi="Verdana"/>
          <w:sz w:val="18"/>
          <w:szCs w:val="18"/>
        </w:rPr>
        <w:t>VFnr 43400 Öronoliv till Littman stetoskop. Leverantören kommer byta till lite mindre storlek pga. produkten har utgått .</w:t>
      </w:r>
    </w:p>
    <w:p w:rsidR="00897B5D" w:rsidRDefault="00897B5D" w:rsidP="00897B5D"/>
    <w:p w:rsidR="00AB75DF" w:rsidRPr="00AB75DF" w:rsidRDefault="00AB75DF" w:rsidP="00AB75DF">
      <w:pPr>
        <w:rPr>
          <w:rFonts w:ascii="Verdana" w:hAnsi="Verdana"/>
          <w:b/>
          <w:sz w:val="18"/>
          <w:szCs w:val="18"/>
        </w:rPr>
      </w:pPr>
      <w:r w:rsidRPr="00AB75DF">
        <w:rPr>
          <w:rFonts w:ascii="Verdana" w:hAnsi="Verdana"/>
          <w:b/>
          <w:sz w:val="18"/>
          <w:szCs w:val="18"/>
        </w:rPr>
        <w:t>Gips inkl tillbehör VF2017-0010, omtag</w:t>
      </w:r>
    </w:p>
    <w:p w:rsidR="00AB75DF" w:rsidRPr="00AB75DF" w:rsidRDefault="00AB75DF" w:rsidP="00AB75DF">
      <w:pPr>
        <w:pStyle w:val="Liststycke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AB75DF">
        <w:rPr>
          <w:rFonts w:ascii="Verdana" w:hAnsi="Verdana"/>
          <w:sz w:val="18"/>
          <w:szCs w:val="18"/>
        </w:rPr>
        <w:t>Gipsöppnare, handtag till Gipsöppnare, kardborreband för gips finns nu upphandlade</w:t>
      </w:r>
    </w:p>
    <w:p w:rsidR="00AB75DF" w:rsidRPr="00AB75DF" w:rsidRDefault="00AB75DF" w:rsidP="00AB75DF">
      <w:pPr>
        <w:pStyle w:val="Liststycke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AB75DF">
        <w:rPr>
          <w:rFonts w:ascii="Verdana" w:hAnsi="Verdana"/>
          <w:sz w:val="18"/>
          <w:szCs w:val="18"/>
        </w:rPr>
        <w:t>Arbete pågår för att upphandla 2,5cm Delta Cast Conformable, vit</w:t>
      </w:r>
    </w:p>
    <w:p w:rsidR="00AB75DF" w:rsidRPr="00AB75DF" w:rsidRDefault="00AB75DF" w:rsidP="00897B5D"/>
    <w:p w:rsidR="00095EA4" w:rsidRPr="00AB75DF" w:rsidRDefault="00C77E0B" w:rsidP="00095EA4">
      <w:pPr>
        <w:rPr>
          <w:rFonts w:ascii="Verdana" w:hAnsi="Verdana"/>
          <w:b/>
          <w:sz w:val="18"/>
          <w:szCs w:val="18"/>
        </w:rPr>
      </w:pPr>
      <w:r w:rsidRPr="00AB75DF">
        <w:rPr>
          <w:rFonts w:ascii="Verdana" w:hAnsi="Verdana"/>
          <w:b/>
          <w:sz w:val="18"/>
          <w:szCs w:val="18"/>
        </w:rPr>
        <w:t>Urologi</w:t>
      </w:r>
      <w:r w:rsidR="00AB75DF" w:rsidRPr="00AB75DF">
        <w:rPr>
          <w:rFonts w:ascii="Verdana" w:hAnsi="Verdana"/>
          <w:b/>
          <w:sz w:val="18"/>
          <w:szCs w:val="18"/>
        </w:rPr>
        <w:t>skt material VF2014-0081</w:t>
      </w:r>
    </w:p>
    <w:p w:rsidR="00095EA4" w:rsidRPr="00AB75DF" w:rsidRDefault="00C77E0B" w:rsidP="00F229A1">
      <w:pPr>
        <w:pStyle w:val="Liststycke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AB75DF">
        <w:rPr>
          <w:rFonts w:ascii="Verdana" w:hAnsi="Verdana"/>
          <w:sz w:val="18"/>
          <w:szCs w:val="18"/>
        </w:rPr>
        <w:t xml:space="preserve">VFnr 45091 FlexiSeal Signal byts på samma VFnr till Flexiseal Protect som har en förbättrad </w:t>
      </w:r>
      <w:r w:rsidR="001C72AB" w:rsidRPr="00AB75DF">
        <w:rPr>
          <w:rFonts w:ascii="Verdana" w:hAnsi="Verdana"/>
          <w:sz w:val="18"/>
          <w:szCs w:val="18"/>
        </w:rPr>
        <w:t xml:space="preserve">funktion </w:t>
      </w:r>
      <w:r w:rsidRPr="00AB75DF">
        <w:rPr>
          <w:rFonts w:ascii="Verdana" w:hAnsi="Verdana"/>
          <w:sz w:val="18"/>
          <w:szCs w:val="18"/>
        </w:rPr>
        <w:t xml:space="preserve">och ett tydligare överfyllningsskydd </w:t>
      </w:r>
    </w:p>
    <w:p w:rsidR="001C72AB" w:rsidRPr="00AB75DF" w:rsidRDefault="001C72AB" w:rsidP="00095EA4">
      <w:pPr>
        <w:rPr>
          <w:rFonts w:ascii="Verdana" w:hAnsi="Verdana"/>
          <w:sz w:val="18"/>
          <w:szCs w:val="18"/>
        </w:rPr>
      </w:pPr>
      <w:r w:rsidRPr="00AB75DF">
        <w:rPr>
          <w:noProof/>
          <w:lang w:eastAsia="sv-SE"/>
        </w:rPr>
        <w:drawing>
          <wp:inline distT="0" distB="0" distL="0" distR="0" wp14:anchorId="11D1ED3A" wp14:editId="3D869380">
            <wp:extent cx="2764093" cy="2315679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4909" cy="243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E0B" w:rsidRPr="00AB75DF" w:rsidRDefault="00F229A1" w:rsidP="00F229A1">
      <w:pPr>
        <w:pStyle w:val="Liststycke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AB75DF">
        <w:rPr>
          <w:rFonts w:ascii="Verdana" w:hAnsi="Verdana"/>
          <w:sz w:val="18"/>
          <w:szCs w:val="18"/>
        </w:rPr>
        <w:t>VFnr 47404 Suprapubisset Easycyst har utgått hos Mediqs underleverantör.</w:t>
      </w:r>
      <w:r w:rsidR="00ED2984" w:rsidRPr="00AB75DF">
        <w:rPr>
          <w:rFonts w:ascii="Verdana" w:hAnsi="Verdana"/>
          <w:sz w:val="18"/>
          <w:szCs w:val="18"/>
        </w:rPr>
        <w:t xml:space="preserve"> Leverantören</w:t>
      </w:r>
      <w:r w:rsidRPr="00AB75DF">
        <w:rPr>
          <w:rFonts w:ascii="Verdana" w:hAnsi="Verdana"/>
          <w:sz w:val="18"/>
          <w:szCs w:val="18"/>
        </w:rPr>
        <w:t xml:space="preserve"> letar efter ny</w:t>
      </w:r>
      <w:r w:rsidR="00ED2984" w:rsidRPr="00AB75DF">
        <w:rPr>
          <w:rFonts w:ascii="Verdana" w:hAnsi="Verdana"/>
          <w:sz w:val="18"/>
          <w:szCs w:val="18"/>
        </w:rPr>
        <w:t>a produkter.</w:t>
      </w:r>
    </w:p>
    <w:p w:rsidR="0094027E" w:rsidRPr="00AB75DF" w:rsidRDefault="00F229A1" w:rsidP="00F229A1">
      <w:pPr>
        <w:pStyle w:val="Liststycke"/>
        <w:numPr>
          <w:ilvl w:val="0"/>
          <w:numId w:val="2"/>
        </w:numPr>
      </w:pPr>
      <w:r w:rsidRPr="00AB75DF">
        <w:rPr>
          <w:rFonts w:ascii="Verdana" w:hAnsi="Verdana"/>
          <w:sz w:val="18"/>
          <w:szCs w:val="18"/>
        </w:rPr>
        <w:t>OneMeds Kateter foley 2 samt 3 väg</w:t>
      </w:r>
      <w:r w:rsidR="00AB75DF">
        <w:rPr>
          <w:rFonts w:ascii="Verdana" w:hAnsi="Verdana"/>
          <w:sz w:val="18"/>
          <w:szCs w:val="18"/>
        </w:rPr>
        <w:t xml:space="preserve">s i silikon 42cm med 30ml kuff </w:t>
      </w:r>
      <w:r w:rsidRPr="00AB75DF">
        <w:rPr>
          <w:rFonts w:ascii="Verdana" w:hAnsi="Verdana"/>
          <w:sz w:val="18"/>
          <w:szCs w:val="18"/>
        </w:rPr>
        <w:t xml:space="preserve">har utgått. </w:t>
      </w:r>
      <w:r w:rsidR="00ED2984" w:rsidRPr="00AB75DF">
        <w:rPr>
          <w:rFonts w:ascii="Verdana" w:hAnsi="Verdana"/>
          <w:sz w:val="18"/>
          <w:szCs w:val="18"/>
        </w:rPr>
        <w:t>Leverantören</w:t>
      </w:r>
      <w:r w:rsidRPr="00AB75DF">
        <w:rPr>
          <w:rFonts w:ascii="Verdana" w:hAnsi="Verdana"/>
          <w:sz w:val="18"/>
          <w:szCs w:val="18"/>
        </w:rPr>
        <w:t xml:space="preserve"> letar efter ny</w:t>
      </w:r>
      <w:r w:rsidR="00ED2984" w:rsidRPr="00AB75DF">
        <w:rPr>
          <w:rFonts w:ascii="Verdana" w:hAnsi="Verdana"/>
          <w:sz w:val="18"/>
          <w:szCs w:val="18"/>
        </w:rPr>
        <w:t>a produkter.</w:t>
      </w:r>
    </w:p>
    <w:p w:rsidR="00ED58D8" w:rsidRPr="00AB75DF" w:rsidRDefault="00ED2984" w:rsidP="00F229A1">
      <w:pPr>
        <w:pStyle w:val="Liststycke"/>
        <w:numPr>
          <w:ilvl w:val="0"/>
          <w:numId w:val="2"/>
        </w:numPr>
      </w:pPr>
      <w:r w:rsidRPr="00AB75DF">
        <w:rPr>
          <w:rFonts w:ascii="Verdana" w:hAnsi="Verdana"/>
          <w:sz w:val="18"/>
          <w:szCs w:val="18"/>
        </w:rPr>
        <w:t>Medtronic har framfört världsbrist på Temp</w:t>
      </w:r>
      <w:r w:rsidR="00ED58D8" w:rsidRPr="00AB75DF">
        <w:rPr>
          <w:rFonts w:ascii="Verdana" w:hAnsi="Verdana"/>
          <w:sz w:val="18"/>
          <w:szCs w:val="18"/>
        </w:rPr>
        <w:t xml:space="preserve">eraturkatetrar </w:t>
      </w:r>
      <w:r w:rsidR="00AB75DF">
        <w:rPr>
          <w:rFonts w:ascii="Verdana" w:hAnsi="Verdana"/>
          <w:sz w:val="18"/>
          <w:szCs w:val="18"/>
        </w:rPr>
        <w:t>(vår upphandlade heter Curity</w:t>
      </w:r>
      <w:r w:rsidR="00ED58D8" w:rsidRPr="00AB75DF">
        <w:rPr>
          <w:rFonts w:ascii="Verdana" w:hAnsi="Verdana"/>
          <w:sz w:val="18"/>
          <w:szCs w:val="18"/>
        </w:rPr>
        <w:t>) efter ett produktionsfel hos en annan fabrik, vilket betyder att de som produceras fördelas hårdare över fler kunder. När katetrarna är slut på Mediqlagret rekommenderar de annan mätning av temperatu</w:t>
      </w:r>
      <w:r w:rsidR="00AB75DF">
        <w:rPr>
          <w:rFonts w:ascii="Verdana" w:hAnsi="Verdana"/>
          <w:sz w:val="18"/>
          <w:szCs w:val="18"/>
        </w:rPr>
        <w:t>ren (ex</w:t>
      </w:r>
      <w:r w:rsidR="00ED58D8" w:rsidRPr="00AB75DF">
        <w:rPr>
          <w:rFonts w:ascii="Verdana" w:hAnsi="Verdana"/>
          <w:sz w:val="18"/>
          <w:szCs w:val="18"/>
        </w:rPr>
        <w:t xml:space="preserve">. nasal, rektal, oesofagal) </w:t>
      </w:r>
    </w:p>
    <w:p w:rsidR="00ED2984" w:rsidRPr="00AB75DF" w:rsidRDefault="00ED58D8" w:rsidP="00ED58D8">
      <w:pPr>
        <w:pStyle w:val="Liststycke"/>
      </w:pPr>
      <w:r w:rsidRPr="00AB75DF">
        <w:rPr>
          <w:rFonts w:ascii="Verdana" w:hAnsi="Verdana"/>
          <w:sz w:val="18"/>
          <w:szCs w:val="18"/>
        </w:rPr>
        <w:t>Kategoriledaren har bett att få en skrift om detta. Denna skrift skickas ut så fort den anländer.</w:t>
      </w:r>
      <w:r w:rsidR="00ED2984" w:rsidRPr="00AB75DF">
        <w:rPr>
          <w:rFonts w:ascii="Verdana" w:hAnsi="Verdana"/>
          <w:sz w:val="18"/>
          <w:szCs w:val="18"/>
        </w:rPr>
        <w:t xml:space="preserve"> </w:t>
      </w:r>
    </w:p>
    <w:p w:rsidR="00F229A1" w:rsidRPr="00AB75DF" w:rsidRDefault="00F229A1" w:rsidP="00F229A1">
      <w:pPr>
        <w:pStyle w:val="Liststycke"/>
      </w:pPr>
    </w:p>
    <w:sectPr w:rsidR="00F229A1" w:rsidRPr="00AB75DF" w:rsidSect="009C7B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AD" w:rsidRDefault="00EF12AD" w:rsidP="00CD6406">
      <w:pPr>
        <w:spacing w:after="0" w:line="240" w:lineRule="auto"/>
      </w:pPr>
      <w:r>
        <w:separator/>
      </w:r>
    </w:p>
  </w:endnote>
  <w:endnote w:type="continuationSeparator" w:id="0">
    <w:p w:rsidR="00EF12AD" w:rsidRDefault="00EF12AD" w:rsidP="00CD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06" w:rsidRDefault="000F63D3">
    <w:pPr>
      <w:pStyle w:val="Sidfot"/>
    </w:pPr>
    <w:r>
      <w:tab/>
    </w:r>
    <w:r w:rsidR="00CD6406">
      <w:tab/>
      <w:t xml:space="preserve">  </w:t>
    </w:r>
  </w:p>
  <w:p w:rsidR="00CD6406" w:rsidRDefault="00CD64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68" w:rsidRPr="00E50A07" w:rsidRDefault="003D20AB" w:rsidP="00E50A07">
    <w:pPr>
      <w:pStyle w:val="Sidfot"/>
    </w:pPr>
    <w:r>
      <w:t xml:space="preserve">För kontakt se vår hemsida </w:t>
    </w:r>
    <w:hyperlink r:id="rId1" w:history="1">
      <w:r w:rsidRPr="0037704C">
        <w:rPr>
          <w:rStyle w:val="Hyperlnk"/>
        </w:rPr>
        <w:t>www.varuforsorjningen.se</w:t>
      </w:r>
    </w:hyperlink>
    <w:r>
      <w:t xml:space="preserve"> </w:t>
    </w:r>
    <w:r w:rsidR="009C7B68" w:rsidRPr="00E50A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AD" w:rsidRDefault="00EF12AD" w:rsidP="00CD6406">
      <w:pPr>
        <w:spacing w:after="0" w:line="240" w:lineRule="auto"/>
      </w:pPr>
      <w:r>
        <w:separator/>
      </w:r>
    </w:p>
  </w:footnote>
  <w:footnote w:type="continuationSeparator" w:id="0">
    <w:p w:rsidR="00EF12AD" w:rsidRDefault="00EF12AD" w:rsidP="00CD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06" w:rsidRDefault="00CD6406">
    <w:pPr>
      <w:pStyle w:val="Sidhuvud"/>
    </w:pPr>
  </w:p>
  <w:p w:rsidR="00CD6406" w:rsidRDefault="00CD64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68" w:rsidRDefault="009C7B68">
    <w:pPr>
      <w:pStyle w:val="Sidhuvud"/>
    </w:pPr>
    <w:r>
      <w:rPr>
        <w:noProof/>
        <w:lang w:eastAsia="sv-SE"/>
      </w:rPr>
      <w:drawing>
        <wp:inline distT="0" distB="0" distL="0" distR="0" wp14:anchorId="5A0E984B" wp14:editId="7CF56111">
          <wp:extent cx="2519172" cy="78638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u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7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FA3"/>
    <w:multiLevelType w:val="hybridMultilevel"/>
    <w:tmpl w:val="A4943204"/>
    <w:lvl w:ilvl="0" w:tplc="A0FA2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817"/>
    <w:multiLevelType w:val="hybridMultilevel"/>
    <w:tmpl w:val="3F062BC4"/>
    <w:lvl w:ilvl="0" w:tplc="A0FA2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0F3E"/>
    <w:multiLevelType w:val="hybridMultilevel"/>
    <w:tmpl w:val="DF7C1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34DAB"/>
    <w:multiLevelType w:val="hybridMultilevel"/>
    <w:tmpl w:val="3F062BC4"/>
    <w:lvl w:ilvl="0" w:tplc="A0FA2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B7105"/>
    <w:multiLevelType w:val="hybridMultilevel"/>
    <w:tmpl w:val="EEF00AB4"/>
    <w:lvl w:ilvl="0" w:tplc="A0FA2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06"/>
    <w:rsid w:val="00095EA4"/>
    <w:rsid w:val="0009618D"/>
    <w:rsid w:val="00096C83"/>
    <w:rsid w:val="000C0635"/>
    <w:rsid w:val="000E1AFA"/>
    <w:rsid w:val="000E4D37"/>
    <w:rsid w:val="000F63D3"/>
    <w:rsid w:val="00102777"/>
    <w:rsid w:val="0011518A"/>
    <w:rsid w:val="00145B75"/>
    <w:rsid w:val="0018668B"/>
    <w:rsid w:val="001A227D"/>
    <w:rsid w:val="001C72AB"/>
    <w:rsid w:val="001E4F15"/>
    <w:rsid w:val="001F347E"/>
    <w:rsid w:val="002360FA"/>
    <w:rsid w:val="00262621"/>
    <w:rsid w:val="0029199C"/>
    <w:rsid w:val="00293582"/>
    <w:rsid w:val="002A7684"/>
    <w:rsid w:val="002B341A"/>
    <w:rsid w:val="002C13CE"/>
    <w:rsid w:val="002E0E5C"/>
    <w:rsid w:val="0037726A"/>
    <w:rsid w:val="003A2504"/>
    <w:rsid w:val="003C778E"/>
    <w:rsid w:val="003D20AB"/>
    <w:rsid w:val="00410325"/>
    <w:rsid w:val="00433158"/>
    <w:rsid w:val="0047130F"/>
    <w:rsid w:val="0047256B"/>
    <w:rsid w:val="00475916"/>
    <w:rsid w:val="0048051E"/>
    <w:rsid w:val="00485362"/>
    <w:rsid w:val="00497EC2"/>
    <w:rsid w:val="004D1F00"/>
    <w:rsid w:val="00510F85"/>
    <w:rsid w:val="005273FD"/>
    <w:rsid w:val="00534547"/>
    <w:rsid w:val="00534A2B"/>
    <w:rsid w:val="005530A0"/>
    <w:rsid w:val="00566629"/>
    <w:rsid w:val="005A3BC5"/>
    <w:rsid w:val="006014E8"/>
    <w:rsid w:val="00606161"/>
    <w:rsid w:val="006346AF"/>
    <w:rsid w:val="006B2E00"/>
    <w:rsid w:val="00730BE6"/>
    <w:rsid w:val="00765308"/>
    <w:rsid w:val="00775D5D"/>
    <w:rsid w:val="00781A4B"/>
    <w:rsid w:val="007A0D39"/>
    <w:rsid w:val="008215B2"/>
    <w:rsid w:val="00897B5D"/>
    <w:rsid w:val="0094027E"/>
    <w:rsid w:val="009B72FA"/>
    <w:rsid w:val="009C7B68"/>
    <w:rsid w:val="00A007D9"/>
    <w:rsid w:val="00A55E58"/>
    <w:rsid w:val="00AB75DF"/>
    <w:rsid w:val="00B22D14"/>
    <w:rsid w:val="00B622D0"/>
    <w:rsid w:val="00C439FB"/>
    <w:rsid w:val="00C47F56"/>
    <w:rsid w:val="00C60F5D"/>
    <w:rsid w:val="00C77E0B"/>
    <w:rsid w:val="00C87B35"/>
    <w:rsid w:val="00CA6E51"/>
    <w:rsid w:val="00CA7231"/>
    <w:rsid w:val="00CD4C6B"/>
    <w:rsid w:val="00CD6406"/>
    <w:rsid w:val="00D25C2B"/>
    <w:rsid w:val="00E50A07"/>
    <w:rsid w:val="00E847A6"/>
    <w:rsid w:val="00ED2984"/>
    <w:rsid w:val="00ED58D8"/>
    <w:rsid w:val="00EF12AD"/>
    <w:rsid w:val="00EF7236"/>
    <w:rsid w:val="00F229A1"/>
    <w:rsid w:val="00F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61F2A-94B0-4738-9AA6-8D32021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5E58"/>
  </w:style>
  <w:style w:type="paragraph" w:styleId="Rubrik1">
    <w:name w:val="heading 1"/>
    <w:basedOn w:val="Normal"/>
    <w:next w:val="Normal"/>
    <w:link w:val="Rubrik1Char"/>
    <w:uiPriority w:val="9"/>
    <w:qFormat/>
    <w:rsid w:val="00CD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6406"/>
  </w:style>
  <w:style w:type="paragraph" w:styleId="Sidfot">
    <w:name w:val="footer"/>
    <w:basedOn w:val="Normal"/>
    <w:link w:val="Sidfot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406"/>
  </w:style>
  <w:style w:type="paragraph" w:styleId="Starktcitat">
    <w:name w:val="Intense Quote"/>
    <w:basedOn w:val="Normal"/>
    <w:next w:val="Normal"/>
    <w:link w:val="StarktcitatChar"/>
    <w:uiPriority w:val="30"/>
    <w:qFormat/>
    <w:rsid w:val="00CD6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D6406"/>
    <w:rPr>
      <w:i/>
      <w:iCs/>
      <w:color w:val="5B9BD5" w:themeColor="accent1"/>
    </w:rPr>
  </w:style>
  <w:style w:type="character" w:styleId="Starkreferens">
    <w:name w:val="Intense Reference"/>
    <w:basedOn w:val="Standardstycketeckensnitt"/>
    <w:uiPriority w:val="32"/>
    <w:qFormat/>
    <w:rsid w:val="00CD6406"/>
    <w:rPr>
      <w:b/>
      <w:bCs/>
      <w:smallCaps/>
      <w:color w:val="5B9BD5" w:themeColor="accent1"/>
      <w:spacing w:val="5"/>
    </w:rPr>
  </w:style>
  <w:style w:type="character" w:styleId="Starkbetoning">
    <w:name w:val="Intense Emphasis"/>
    <w:basedOn w:val="Standardstycketeckensnitt"/>
    <w:uiPriority w:val="21"/>
    <w:qFormat/>
    <w:rsid w:val="00CD6406"/>
    <w:rPr>
      <w:i/>
      <w:iCs/>
      <w:color w:val="5B9BD5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D6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27D"/>
    <w:rPr>
      <w:rFonts w:ascii="Tahoma" w:hAnsi="Tahoma" w:cs="Tahoma"/>
      <w:sz w:val="16"/>
      <w:szCs w:val="16"/>
    </w:rPr>
  </w:style>
  <w:style w:type="table" w:styleId="Rutntstabell6frgstarkdekorfrg1">
    <w:name w:val="Grid Table 6 Colorful Accent 1"/>
    <w:basedOn w:val="Normaltabell"/>
    <w:uiPriority w:val="51"/>
    <w:rsid w:val="00E847A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55E5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A55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55E5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97B5D"/>
    <w:rPr>
      <w:color w:val="0563C1"/>
      <w:u w:val="single"/>
    </w:rPr>
  </w:style>
  <w:style w:type="character" w:customStyle="1" w:styleId="hilite1">
    <w:name w:val="hilite1"/>
    <w:basedOn w:val="Standardstycketeckensnitt"/>
    <w:rsid w:val="00897B5D"/>
    <w:rPr>
      <w:color w:val="000000"/>
      <w:shd w:val="clear" w:color="auto" w:fill="FFFF99"/>
    </w:rPr>
  </w:style>
  <w:style w:type="character" w:styleId="Nmn">
    <w:name w:val="Mention"/>
    <w:basedOn w:val="Standardstycketeckensnitt"/>
    <w:uiPriority w:val="99"/>
    <w:semiHidden/>
    <w:unhideWhenUsed/>
    <w:rsid w:val="00AB75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uforsorjning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6362-A088-4430-887C-AFD5907A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Halldén</dc:creator>
  <cp:keywords/>
  <dc:description/>
  <cp:lastModifiedBy>Tina Frykenfeldt</cp:lastModifiedBy>
  <cp:revision>2</cp:revision>
  <cp:lastPrinted>2015-10-28T15:19:00Z</cp:lastPrinted>
  <dcterms:created xsi:type="dcterms:W3CDTF">2018-02-02T12:44:00Z</dcterms:created>
  <dcterms:modified xsi:type="dcterms:W3CDTF">2018-02-02T12:44:00Z</dcterms:modified>
</cp:coreProperties>
</file>